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9E5F" w14:textId="11DD4023" w:rsidR="00162E81" w:rsidRPr="00AA7037" w:rsidRDefault="00AA7037" w:rsidP="00AA7037">
      <w:pPr>
        <w:ind w:left="720" w:hanging="360"/>
        <w:jc w:val="center"/>
        <w:rPr>
          <w:b/>
          <w:bCs/>
          <w:sz w:val="24"/>
          <w:szCs w:val="24"/>
        </w:rPr>
      </w:pPr>
      <w:r w:rsidRPr="00AA7037">
        <w:rPr>
          <w:b/>
          <w:bCs/>
          <w:sz w:val="24"/>
          <w:szCs w:val="24"/>
        </w:rPr>
        <w:t xml:space="preserve">EJERCICIO PRÁCTICO UNIDAD </w:t>
      </w:r>
      <w:r w:rsidR="00C02540">
        <w:rPr>
          <w:b/>
          <w:bCs/>
          <w:sz w:val="24"/>
          <w:szCs w:val="24"/>
        </w:rPr>
        <w:t xml:space="preserve">IV </w:t>
      </w:r>
      <w:r w:rsidR="00C02540">
        <w:rPr>
          <w:b/>
          <w:bCs/>
          <w:sz w:val="24"/>
          <w:szCs w:val="24"/>
        </w:rPr>
        <w:br/>
      </w:r>
    </w:p>
    <w:p w14:paraId="42EB004A" w14:textId="0B70E4BB" w:rsidR="00D23C4A" w:rsidRPr="00C02540" w:rsidRDefault="00C02540" w:rsidP="00BE5C8F">
      <w:pPr>
        <w:pStyle w:val="Prrafodelista"/>
        <w:numPr>
          <w:ilvl w:val="0"/>
          <w:numId w:val="13"/>
        </w:numPr>
        <w:rPr>
          <w:sz w:val="24"/>
          <w:szCs w:val="24"/>
        </w:rPr>
      </w:pPr>
      <w:r w:rsidRPr="00C02540">
        <w:rPr>
          <w:sz w:val="24"/>
          <w:szCs w:val="24"/>
        </w:rPr>
        <w:t>La Renta es una de las obligaciones que mantiene el arrendatario, siendo obligación de la esencia del contrato de arriendo.</w:t>
      </w:r>
      <w:r>
        <w:rPr>
          <w:sz w:val="24"/>
          <w:szCs w:val="24"/>
        </w:rPr>
        <w:t xml:space="preserve"> </w:t>
      </w:r>
      <w:r w:rsidRPr="00C02540">
        <w:rPr>
          <w:rFonts w:ascii="Calibri" w:eastAsia="Calibri" w:hAnsi="Calibri" w:cs="Times New Roman"/>
          <w:sz w:val="24"/>
          <w:szCs w:val="24"/>
        </w:rPr>
        <w:t>En la ley 18.101, en el artículo 2 de las disposiciones transitorias se establecen ciertos límites respecto al monto de la renta de arrendamiento</w:t>
      </w:r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br/>
      </w:r>
      <w:r>
        <w:rPr>
          <w:rFonts w:ascii="Calibri" w:eastAsia="Calibri" w:hAnsi="Calibri" w:cs="Times New Roman"/>
          <w:sz w:val="24"/>
          <w:szCs w:val="24"/>
        </w:rPr>
        <w:br/>
        <w:t xml:space="preserve">Explique brevemente en </w:t>
      </w:r>
      <w:r w:rsidR="0082783C">
        <w:rPr>
          <w:rFonts w:ascii="Calibri" w:eastAsia="Calibri" w:hAnsi="Calibri" w:cs="Times New Roman"/>
          <w:sz w:val="24"/>
          <w:szCs w:val="24"/>
        </w:rPr>
        <w:t>qué</w:t>
      </w:r>
      <w:r>
        <w:rPr>
          <w:rFonts w:ascii="Calibri" w:eastAsia="Calibri" w:hAnsi="Calibri" w:cs="Times New Roman"/>
          <w:sz w:val="24"/>
          <w:szCs w:val="24"/>
        </w:rPr>
        <w:t xml:space="preserve"> consisten tres limitaciones sobre la renta.</w:t>
      </w:r>
      <w:r w:rsidR="0082783C">
        <w:rPr>
          <w:rFonts w:ascii="Calibri" w:eastAsia="Calibri" w:hAnsi="Calibri" w:cs="Times New Roman"/>
          <w:sz w:val="24"/>
          <w:szCs w:val="24"/>
        </w:rPr>
        <w:br/>
      </w:r>
    </w:p>
    <w:p w14:paraId="1A00EFD6" w14:textId="359D8FE0" w:rsidR="00C02540" w:rsidRDefault="0082783C" w:rsidP="00BE5C8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¿Qué medidas puede tomar en arrendatario en el caso que el arrendador no pague la renta? </w:t>
      </w:r>
    </w:p>
    <w:p w14:paraId="7112E894" w14:textId="77777777" w:rsidR="00C02540" w:rsidRPr="0082783C" w:rsidRDefault="00C02540" w:rsidP="0082783C">
      <w:pPr>
        <w:pStyle w:val="Prrafodelista"/>
        <w:rPr>
          <w:sz w:val="24"/>
          <w:szCs w:val="24"/>
        </w:rPr>
      </w:pPr>
    </w:p>
    <w:p w14:paraId="64A6FE9A" w14:textId="084F8420" w:rsidR="004D6870" w:rsidRPr="004D6870" w:rsidRDefault="00BC3995" w:rsidP="00D23C4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D6870" w:rsidRPr="004D68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BBA2" w14:textId="77777777" w:rsidR="00FA488E" w:rsidRDefault="00FA488E" w:rsidP="004B163D">
      <w:pPr>
        <w:spacing w:after="0" w:line="240" w:lineRule="auto"/>
      </w:pPr>
      <w:r>
        <w:separator/>
      </w:r>
    </w:p>
  </w:endnote>
  <w:endnote w:type="continuationSeparator" w:id="0">
    <w:p w14:paraId="2DFE1680" w14:textId="77777777" w:rsidR="00FA488E" w:rsidRDefault="00FA488E" w:rsidP="004B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E151" w14:textId="77777777" w:rsidR="00FA488E" w:rsidRDefault="00FA488E" w:rsidP="004B163D">
      <w:pPr>
        <w:spacing w:after="0" w:line="240" w:lineRule="auto"/>
      </w:pPr>
      <w:r>
        <w:separator/>
      </w:r>
    </w:p>
  </w:footnote>
  <w:footnote w:type="continuationSeparator" w:id="0">
    <w:p w14:paraId="1B505519" w14:textId="77777777" w:rsidR="00FA488E" w:rsidRDefault="00FA488E" w:rsidP="004B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B90"/>
    <w:multiLevelType w:val="hybridMultilevel"/>
    <w:tmpl w:val="B64637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D5F"/>
    <w:multiLevelType w:val="hybridMultilevel"/>
    <w:tmpl w:val="DE8AFFB6"/>
    <w:lvl w:ilvl="0" w:tplc="F97815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295A"/>
    <w:multiLevelType w:val="hybridMultilevel"/>
    <w:tmpl w:val="4782A1E2"/>
    <w:lvl w:ilvl="0" w:tplc="E1EE1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370F"/>
    <w:multiLevelType w:val="hybridMultilevel"/>
    <w:tmpl w:val="5AB2C182"/>
    <w:lvl w:ilvl="0" w:tplc="1AE4F45E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D14F5"/>
    <w:multiLevelType w:val="hybridMultilevel"/>
    <w:tmpl w:val="EC2602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459E1"/>
    <w:multiLevelType w:val="hybridMultilevel"/>
    <w:tmpl w:val="DBD65A14"/>
    <w:lvl w:ilvl="0" w:tplc="E2022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B3AF7"/>
    <w:multiLevelType w:val="hybridMultilevel"/>
    <w:tmpl w:val="91F27C20"/>
    <w:lvl w:ilvl="0" w:tplc="74B2416E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50" w:hanging="360"/>
      </w:pPr>
    </w:lvl>
    <w:lvl w:ilvl="2" w:tplc="340A001B" w:tentative="1">
      <w:start w:val="1"/>
      <w:numFmt w:val="lowerRoman"/>
      <w:lvlText w:val="%3."/>
      <w:lvlJc w:val="right"/>
      <w:pPr>
        <w:ind w:left="2670" w:hanging="180"/>
      </w:pPr>
    </w:lvl>
    <w:lvl w:ilvl="3" w:tplc="340A000F" w:tentative="1">
      <w:start w:val="1"/>
      <w:numFmt w:val="decimal"/>
      <w:lvlText w:val="%4."/>
      <w:lvlJc w:val="left"/>
      <w:pPr>
        <w:ind w:left="3390" w:hanging="360"/>
      </w:pPr>
    </w:lvl>
    <w:lvl w:ilvl="4" w:tplc="340A0019" w:tentative="1">
      <w:start w:val="1"/>
      <w:numFmt w:val="lowerLetter"/>
      <w:lvlText w:val="%5."/>
      <w:lvlJc w:val="left"/>
      <w:pPr>
        <w:ind w:left="4110" w:hanging="360"/>
      </w:pPr>
    </w:lvl>
    <w:lvl w:ilvl="5" w:tplc="340A001B" w:tentative="1">
      <w:start w:val="1"/>
      <w:numFmt w:val="lowerRoman"/>
      <w:lvlText w:val="%6."/>
      <w:lvlJc w:val="right"/>
      <w:pPr>
        <w:ind w:left="4830" w:hanging="180"/>
      </w:pPr>
    </w:lvl>
    <w:lvl w:ilvl="6" w:tplc="340A000F" w:tentative="1">
      <w:start w:val="1"/>
      <w:numFmt w:val="decimal"/>
      <w:lvlText w:val="%7."/>
      <w:lvlJc w:val="left"/>
      <w:pPr>
        <w:ind w:left="5550" w:hanging="360"/>
      </w:pPr>
    </w:lvl>
    <w:lvl w:ilvl="7" w:tplc="340A0019" w:tentative="1">
      <w:start w:val="1"/>
      <w:numFmt w:val="lowerLetter"/>
      <w:lvlText w:val="%8."/>
      <w:lvlJc w:val="left"/>
      <w:pPr>
        <w:ind w:left="6270" w:hanging="360"/>
      </w:pPr>
    </w:lvl>
    <w:lvl w:ilvl="8" w:tplc="3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3C1A00BD"/>
    <w:multiLevelType w:val="hybridMultilevel"/>
    <w:tmpl w:val="FFD42A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40DA4"/>
    <w:multiLevelType w:val="hybridMultilevel"/>
    <w:tmpl w:val="0ADE6170"/>
    <w:lvl w:ilvl="0" w:tplc="45289D9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9F52F2"/>
    <w:multiLevelType w:val="hybridMultilevel"/>
    <w:tmpl w:val="7E8AD48A"/>
    <w:lvl w:ilvl="0" w:tplc="DB12C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5429D"/>
    <w:multiLevelType w:val="hybridMultilevel"/>
    <w:tmpl w:val="93D49F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E6870"/>
    <w:multiLevelType w:val="hybridMultilevel"/>
    <w:tmpl w:val="CFF0E6A2"/>
    <w:lvl w:ilvl="0" w:tplc="4E9AD284">
      <w:start w:val="2"/>
      <w:numFmt w:val="decimal"/>
      <w:lvlText w:val="%1"/>
      <w:lvlJc w:val="left"/>
      <w:pPr>
        <w:ind w:left="144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373AA2"/>
    <w:multiLevelType w:val="hybridMultilevel"/>
    <w:tmpl w:val="42680D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F0986"/>
    <w:multiLevelType w:val="hybridMultilevel"/>
    <w:tmpl w:val="4A2CE520"/>
    <w:lvl w:ilvl="0" w:tplc="D2B273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2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2F"/>
    <w:rsid w:val="00162E81"/>
    <w:rsid w:val="0028272B"/>
    <w:rsid w:val="003B5642"/>
    <w:rsid w:val="004B163D"/>
    <w:rsid w:val="004D6870"/>
    <w:rsid w:val="004E4496"/>
    <w:rsid w:val="005B7890"/>
    <w:rsid w:val="005D2E47"/>
    <w:rsid w:val="00747E2F"/>
    <w:rsid w:val="007741A9"/>
    <w:rsid w:val="007A2328"/>
    <w:rsid w:val="0082783C"/>
    <w:rsid w:val="008918B3"/>
    <w:rsid w:val="00915BEE"/>
    <w:rsid w:val="00AA7037"/>
    <w:rsid w:val="00BC3995"/>
    <w:rsid w:val="00BD467C"/>
    <w:rsid w:val="00C02540"/>
    <w:rsid w:val="00C35A50"/>
    <w:rsid w:val="00D23C4A"/>
    <w:rsid w:val="00F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741"/>
  <w15:chartTrackingRefBased/>
  <w15:docId w15:val="{6B477660-4D8A-4426-B1D0-1E5AB6F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7E2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4B16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16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</dc:creator>
  <cp:keywords/>
  <dc:description/>
  <cp:lastModifiedBy>Constanza</cp:lastModifiedBy>
  <cp:revision>3</cp:revision>
  <dcterms:created xsi:type="dcterms:W3CDTF">2021-07-08T17:13:00Z</dcterms:created>
  <dcterms:modified xsi:type="dcterms:W3CDTF">2021-07-08T17:23:00Z</dcterms:modified>
</cp:coreProperties>
</file>